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D4A" w:rsidRDefault="007F0D81">
      <w:pPr>
        <w:rPr>
          <w:sz w:val="2"/>
          <w:szCs w:val="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16.65pt;margin-top:20.55pt;width:809.9pt;height:43.95pt;z-index:-251665920;mso-position-horizontal-relative:page;mso-position-vertical-relative:page" filled="f" stroked="f">
            <v:textbox style="mso-next-textbox:#_x0000_s1042" inset="0,0,0,0">
              <w:txbxContent>
                <w:p w:rsidR="00B25D4A" w:rsidRDefault="00A00152">
                  <w:pPr>
                    <w:spacing w:before="126"/>
                    <w:ind w:left="4914"/>
                    <w:rPr>
                      <w:b/>
                      <w:sz w:val="56"/>
                    </w:rPr>
                  </w:pPr>
                  <w:r>
                    <w:rPr>
                      <w:b/>
                      <w:color w:val="292526"/>
                      <w:sz w:val="56"/>
                    </w:rPr>
                    <w:t xml:space="preserve">Year 1 </w:t>
                  </w:r>
                  <w:r w:rsidR="007F0D81">
                    <w:rPr>
                      <w:b/>
                      <w:color w:val="292526"/>
                      <w:sz w:val="56"/>
                    </w:rPr>
                    <w:t xml:space="preserve">             Spring 2</w:t>
                  </w:r>
                </w:p>
              </w:txbxContent>
            </v:textbox>
            <w10:wrap anchorx="page" anchory="page"/>
          </v:shape>
        </w:pict>
      </w:r>
      <w:r w:rsidR="00A00152">
        <w:pict>
          <v:group id="_x0000_s1043" style="position:absolute;margin-left:16.9pt;margin-top:134.15pt;width:808pt;height:368.3pt;z-index:-251666944;mso-position-horizontal-relative:page;mso-position-vertical-relative:page" coordorigin="338,2683" coordsize="16160,7366">
            <v:line id="_x0000_s1088" style="position:absolute" from="2654,3084" to="2654,2703" strokecolor="#231f20" strokeweight=".5pt"/>
            <v:line id="_x0000_s1087" style="position:absolute" from="2654,4147" to="2654,3084" strokecolor="#231f20" strokeweight=".5pt"/>
            <v:line id="_x0000_s1086" style="position:absolute" from="2654,10029" to="2654,4157" strokecolor="#231f20" strokeweight=".5pt"/>
            <v:line id="_x0000_s1085" style="position:absolute" from="338,2693" to="2654,2693" strokecolor="#231f20" strokeweight="1pt"/>
            <v:line id="_x0000_s1084" style="position:absolute" from="348,3084" to="348,2703" strokecolor="#231f20" strokeweight="1pt"/>
            <v:line id="_x0000_s1083" style="position:absolute" from="4960,3084" to="4960,2703" strokecolor="#231f20" strokeweight=".5pt"/>
            <v:line id="_x0000_s1082" style="position:absolute" from="4960,4147" to="4960,3084" strokecolor="#231f20" strokeweight=".5pt"/>
            <v:line id="_x0000_s1081" style="position:absolute" from="4960,10029" to="4960,4157" strokecolor="#231f20" strokeweight=".5pt"/>
            <v:line id="_x0000_s1080" style="position:absolute" from="2654,2693" to="4960,2693" strokecolor="#231f20" strokeweight="1pt"/>
            <v:line id="_x0000_s1079" style="position:absolute" from="7265,3084" to="7265,2703" strokecolor="#231f20" strokeweight=".5pt"/>
            <v:line id="_x0000_s1078" style="position:absolute" from="7265,4147" to="7265,3084" strokecolor="#231f20" strokeweight=".5pt"/>
            <v:line id="_x0000_s1077" style="position:absolute" from="7265,10029" to="7265,4157" strokecolor="#231f20" strokeweight=".5pt"/>
            <v:line id="_x0000_s1076" style="position:absolute" from="4960,2693" to="7265,2693" strokecolor="#231f20" strokeweight="1pt"/>
            <v:line id="_x0000_s1075" style="position:absolute" from="9571,3084" to="9571,2703" strokecolor="#231f20" strokeweight=".5pt"/>
            <v:line id="_x0000_s1074" style="position:absolute" from="9571,4147" to="9571,3084" strokecolor="#231f20" strokeweight=".5pt"/>
            <v:line id="_x0000_s1073" style="position:absolute" from="9571,10029" to="9571,4157" strokecolor="#231f20" strokeweight=".5pt"/>
            <v:line id="_x0000_s1072" style="position:absolute" from="7265,2693" to="9571,2693" strokecolor="#231f20" strokeweight="1pt"/>
            <v:line id="_x0000_s1071" style="position:absolute" from="11876,3084" to="11876,2703" strokecolor="#231f20" strokeweight=".5pt"/>
            <v:line id="_x0000_s1070" style="position:absolute" from="11876,4147" to="11876,3084" strokecolor="#231f20" strokeweight=".5pt"/>
            <v:line id="_x0000_s1069" style="position:absolute" from="11876,10029" to="11876,4157" strokecolor="#231f20" strokeweight=".5pt"/>
            <v:line id="_x0000_s1068" style="position:absolute" from="9571,2693" to="11876,2693" strokecolor="#231f20" strokeweight="1pt"/>
            <v:line id="_x0000_s1067" style="position:absolute" from="14182,3084" to="14182,2703" strokecolor="#231f20" strokeweight=".5pt"/>
            <v:line id="_x0000_s1066" style="position:absolute" from="14182,4147" to="14182,3084" strokecolor="#231f20" strokeweight=".5pt"/>
            <v:line id="_x0000_s1065" style="position:absolute" from="14182,10029" to="14182,4157" strokecolor="#231f20" strokeweight=".5pt"/>
            <v:line id="_x0000_s1064" style="position:absolute" from="11876,2693" to="14182,2693" strokecolor="#231f20" strokeweight="1pt"/>
            <v:line id="_x0000_s1063" style="position:absolute" from="14182,2693" to="16498,2693" strokecolor="#231f20" strokeweight="1pt"/>
            <v:line id="_x0000_s1062" style="position:absolute" from="16488,3084" to="16488,2703" strokecolor="#231f20" strokeweight="1pt"/>
            <v:line id="_x0000_s1061" style="position:absolute" from="348,4152" to="348,3084" strokecolor="#231f20" strokeweight="1pt"/>
            <v:line id="_x0000_s1060" style="position:absolute" from="16488,4152" to="16488,3084" strokecolor="#231f20" strokeweight="1pt"/>
            <v:line id="_x0000_s1059" style="position:absolute" from="348,10029" to="348,4152" strokecolor="#231f20" strokeweight="1pt"/>
            <v:line id="_x0000_s1058" style="position:absolute" from="16488,10029" to="16488,4152" strokecolor="#231f20" strokeweight="1pt"/>
            <v:line id="_x0000_s1057" style="position:absolute" from="338,10039" to="2654,10039" strokecolor="#231f20" strokeweight="1pt"/>
            <v:line id="_x0000_s1056" style="position:absolute" from="2654,10039" to="4960,10039" strokecolor="#231f20" strokeweight="1pt"/>
            <v:line id="_x0000_s1055" style="position:absolute" from="4960,10039" to="7265,10039" strokecolor="#231f20" strokeweight="1pt"/>
            <v:line id="_x0000_s1054" style="position:absolute" from="7265,10039" to="9571,10039" strokecolor="#231f20" strokeweight="1pt"/>
            <v:line id="_x0000_s1053" style="position:absolute" from="9571,10039" to="11876,10039" strokecolor="#231f20" strokeweight="1pt"/>
            <v:line id="_x0000_s1052" style="position:absolute" from="11876,10039" to="14182,10039" strokecolor="#231f20" strokeweight="1pt"/>
            <v:line id="_x0000_s1051" style="position:absolute" from="14182,10039" to="16498,10039" strokecolor="#231f20" strokeweight="1pt"/>
            <v:line id="_x0000_s1050" style="position:absolute" from="358,4152" to="2654,4152" strokecolor="#231f20" strokeweight=".5pt"/>
            <v:line id="_x0000_s1049" style="position:absolute" from="2654,4152" to="4960,4152" strokecolor="#231f20" strokeweight=".5pt"/>
            <v:line id="_x0000_s1048" style="position:absolute" from="4960,4152" to="7265,4152" strokecolor="#231f20" strokeweight=".5pt"/>
            <v:line id="_x0000_s1047" style="position:absolute" from="7265,4152" to="9571,4152" strokecolor="#231f20" strokeweight=".5pt"/>
            <v:line id="_x0000_s1046" style="position:absolute" from="9571,4152" to="11876,4152" strokecolor="#231f20" strokeweight=".5pt"/>
            <v:line id="_x0000_s1045" style="position:absolute" from="11876,4152" to="14182,4152" strokecolor="#231f20" strokeweight=".5pt"/>
            <v:line id="_x0000_s1044" style="position:absolute" from="14182,4152" to="16478,4152" strokecolor="#231f20" strokeweight=".5pt"/>
            <w10:wrap anchorx="page" anchory="page"/>
          </v:group>
        </w:pict>
      </w:r>
      <w:r w:rsidR="00A00152">
        <w:pict>
          <v:shape id="_x0000_s1041" type="#_x0000_t202" style="position:absolute;margin-left:717.95pt;margin-top:527.05pt;width:106.9pt;height:15.8pt;z-index:-251664896;mso-position-horizontal-relative:page;mso-position-vertical-relative:page" filled="f" stroked="f">
            <v:textbox style="mso-next-textbox:#_x0000_s1041" inset="0,0,0,0">
              <w:txbxContent>
                <w:p w:rsidR="00B25D4A" w:rsidRDefault="00A00152">
                  <w:pPr>
                    <w:spacing w:before="25"/>
                    <w:ind w:left="20"/>
                    <w:rPr>
                      <w:sz w:val="18"/>
                    </w:rPr>
                  </w:pPr>
                  <w:r>
                    <w:rPr>
                      <w:color w:val="27BDBE"/>
                      <w:position w:val="8"/>
                      <w:sz w:val="14"/>
                    </w:rPr>
                    <w:t>*</w:t>
                  </w:r>
                  <w:r>
                    <w:rPr>
                      <w:color w:val="292526"/>
                      <w:sz w:val="18"/>
                    </w:rPr>
                    <w:t>Common Exception Words</w:t>
                  </w:r>
                </w:p>
              </w:txbxContent>
            </v:textbox>
            <w10:wrap anchorx="page" anchory="page"/>
          </v:shape>
        </w:pict>
      </w:r>
      <w:r w:rsidR="00A00152">
        <w:pict>
          <v:shape id="_x0000_s1039" type="#_x0000_t202" style="position:absolute;margin-left:17.4pt;margin-top:134.65pt;width:115.3pt;height:72.95pt;z-index:-251663872;mso-position-horizontal-relative:page;mso-position-vertical-relative:page" filled="f" stroked="f">
            <v:textbox style="mso-next-textbox:#_x0000_s1039" inset="0,0,0,0">
              <w:txbxContent>
                <w:p w:rsidR="007F0D81" w:rsidRDefault="007F0D81">
                  <w:pPr>
                    <w:spacing w:before="62" w:line="285" w:lineRule="auto"/>
                    <w:ind w:left="193" w:right="167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11</w:t>
                  </w:r>
                  <w:r w:rsidRPr="007F0D81">
                    <w:rPr>
                      <w:b/>
                      <w:sz w:val="20"/>
                      <w:vertAlign w:val="superscript"/>
                    </w:rPr>
                    <w:t>th</w:t>
                  </w:r>
                  <w:r>
                    <w:rPr>
                      <w:b/>
                      <w:sz w:val="20"/>
                    </w:rPr>
                    <w:t xml:space="preserve"> March 2019</w:t>
                  </w:r>
                </w:p>
                <w:p w:rsidR="00B25D4A" w:rsidRPr="007F0D81" w:rsidRDefault="00A00152">
                  <w:pPr>
                    <w:spacing w:before="62" w:line="285" w:lineRule="auto"/>
                    <w:ind w:left="193" w:right="167"/>
                    <w:rPr>
                      <w:b/>
                      <w:sz w:val="18"/>
                      <w:szCs w:val="18"/>
                    </w:rPr>
                  </w:pPr>
                  <w:r w:rsidRPr="007F0D81">
                    <w:rPr>
                      <w:b/>
                      <w:sz w:val="18"/>
                      <w:szCs w:val="18"/>
                    </w:rPr>
                    <w:t>The sound /k/ spelt with ‘k’ not ‘c’, before e, i and y</w:t>
                  </w:r>
                </w:p>
                <w:p w:rsidR="007F0D81" w:rsidRDefault="007F0D81" w:rsidP="007F0D81">
                  <w:pPr>
                    <w:spacing w:before="46" w:line="285" w:lineRule="auto"/>
                    <w:ind w:left="193" w:right="326"/>
                    <w:rPr>
                      <w:b/>
                      <w:sz w:val="20"/>
                    </w:rPr>
                  </w:pPr>
                  <w:r>
                    <w:rPr>
                      <w:b/>
                      <w:color w:val="292526"/>
                      <w:sz w:val="20"/>
                    </w:rPr>
                    <w:t xml:space="preserve"> ‘ew’</w:t>
                  </w:r>
                </w:p>
                <w:p w:rsidR="007F0D81" w:rsidRDefault="007F0D81">
                  <w:pPr>
                    <w:spacing w:before="62" w:line="285" w:lineRule="auto"/>
                    <w:ind w:left="193" w:right="167"/>
                    <w:rPr>
                      <w:b/>
                      <w:sz w:val="20"/>
                    </w:rPr>
                  </w:pPr>
                </w:p>
                <w:p w:rsidR="007F0D81" w:rsidRDefault="007F0D81">
                  <w:pPr>
                    <w:spacing w:before="62" w:line="285" w:lineRule="auto"/>
                    <w:ind w:left="193" w:right="167"/>
                    <w:rPr>
                      <w:b/>
                      <w:sz w:val="20"/>
                    </w:rPr>
                  </w:pPr>
                </w:p>
                <w:p w:rsidR="007F0D81" w:rsidRPr="007F0D81" w:rsidRDefault="007F0D81">
                  <w:pPr>
                    <w:spacing w:before="62" w:line="285" w:lineRule="auto"/>
                    <w:ind w:left="193" w:right="167"/>
                    <w:rPr>
                      <w:b/>
                      <w:sz w:val="20"/>
                    </w:rPr>
                  </w:pPr>
                </w:p>
                <w:p w:rsidR="00B25D4A" w:rsidRDefault="00B25D4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A00152">
        <w:pict>
          <v:shape id="_x0000_s1038" type="#_x0000_t202" style="position:absolute;margin-left:132.7pt;margin-top:134.65pt;width:115.3pt;height:72.95pt;z-index:-251662848;mso-position-horizontal-relative:page;mso-position-vertical-relative:page" filled="f" stroked="f">
            <v:textbox style="mso-next-textbox:#_x0000_s1038" inset="0,0,0,0">
              <w:txbxContent>
                <w:p w:rsidR="007F0D81" w:rsidRDefault="007F0D81" w:rsidP="007F0D81">
                  <w:pPr>
                    <w:spacing w:before="139" w:line="295" w:lineRule="auto"/>
                    <w:ind w:left="193" w:right="508"/>
                    <w:rPr>
                      <w:b/>
                      <w:color w:val="292526"/>
                      <w:sz w:val="20"/>
                    </w:rPr>
                  </w:pPr>
                  <w:r>
                    <w:rPr>
                      <w:b/>
                      <w:color w:val="292526"/>
                      <w:sz w:val="20"/>
                    </w:rPr>
                    <w:t>18</w:t>
                  </w:r>
                  <w:r w:rsidRPr="007F0D81">
                    <w:rPr>
                      <w:b/>
                      <w:color w:val="292526"/>
                      <w:sz w:val="20"/>
                      <w:vertAlign w:val="superscript"/>
                    </w:rPr>
                    <w:t>th</w:t>
                  </w:r>
                  <w:r>
                    <w:rPr>
                      <w:b/>
                      <w:color w:val="292526"/>
                      <w:sz w:val="20"/>
                    </w:rPr>
                    <w:t xml:space="preserve"> March 2019</w:t>
                  </w:r>
                </w:p>
                <w:p w:rsidR="00B25D4A" w:rsidRDefault="00A00152" w:rsidP="007F0D81">
                  <w:pPr>
                    <w:spacing w:before="139" w:line="295" w:lineRule="auto"/>
                    <w:ind w:left="193" w:right="508"/>
                    <w:rPr>
                      <w:b/>
                      <w:sz w:val="20"/>
                    </w:rPr>
                  </w:pPr>
                  <w:r>
                    <w:rPr>
                      <w:b/>
                      <w:color w:val="292526"/>
                      <w:sz w:val="20"/>
                    </w:rPr>
                    <w:t>The split vowel digraphs ‘a-e’ and ‘e-e’</w:t>
                  </w:r>
                </w:p>
                <w:p w:rsidR="00B25D4A" w:rsidRDefault="00B25D4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A00152">
        <w:pict>
          <v:shape id="_x0000_s1037" type="#_x0000_t202" style="position:absolute;margin-left:248pt;margin-top:134.65pt;width:115.3pt;height:72.95pt;z-index:-251661824;mso-position-horizontal-relative:page;mso-position-vertical-relative:page" filled="f" stroked="f">
            <v:textbox inset="0,0,0,0">
              <w:txbxContent>
                <w:p w:rsidR="007F0D81" w:rsidRDefault="007F0D81" w:rsidP="007F0D81">
                  <w:pPr>
                    <w:spacing w:before="139" w:line="300" w:lineRule="auto"/>
                    <w:ind w:left="193" w:right="502"/>
                    <w:rPr>
                      <w:b/>
                      <w:color w:val="292526"/>
                      <w:sz w:val="20"/>
                    </w:rPr>
                  </w:pPr>
                  <w:r>
                    <w:rPr>
                      <w:b/>
                      <w:color w:val="292526"/>
                      <w:sz w:val="20"/>
                    </w:rPr>
                    <w:t>25</w:t>
                  </w:r>
                  <w:r w:rsidRPr="007F0D81">
                    <w:rPr>
                      <w:b/>
                      <w:color w:val="292526"/>
                      <w:sz w:val="20"/>
                      <w:vertAlign w:val="superscript"/>
                    </w:rPr>
                    <w:t>th</w:t>
                  </w:r>
                  <w:r>
                    <w:rPr>
                      <w:b/>
                      <w:color w:val="292526"/>
                      <w:sz w:val="20"/>
                    </w:rPr>
                    <w:t xml:space="preserve"> March 2019</w:t>
                  </w:r>
                </w:p>
                <w:p w:rsidR="00B25D4A" w:rsidRDefault="00A00152" w:rsidP="007F0D81">
                  <w:pPr>
                    <w:spacing w:before="139" w:line="300" w:lineRule="auto"/>
                    <w:ind w:left="193" w:right="502"/>
                    <w:rPr>
                      <w:b/>
                      <w:sz w:val="20"/>
                    </w:rPr>
                  </w:pPr>
                  <w:r>
                    <w:rPr>
                      <w:b/>
                      <w:color w:val="292526"/>
                      <w:sz w:val="20"/>
                    </w:rPr>
                    <w:t>The split vowel digraphs ‘i-e’ ‘o-e’</w:t>
                  </w:r>
                </w:p>
                <w:p w:rsidR="00B25D4A" w:rsidRDefault="00B25D4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A00152">
        <w:pict>
          <v:shape id="_x0000_s1036" type="#_x0000_t202" style="position:absolute;margin-left:363.25pt;margin-top:134.65pt;width:115.3pt;height:72.95pt;z-index:-251660800;mso-position-horizontal-relative:page;mso-position-vertical-relative:page" filled="f" stroked="f">
            <v:textbox inset="0,0,0,0">
              <w:txbxContent>
                <w:p w:rsidR="007F0D81" w:rsidRDefault="007F0D81">
                  <w:pPr>
                    <w:spacing w:before="62" w:line="285" w:lineRule="auto"/>
                    <w:ind w:left="193" w:right="198"/>
                    <w:rPr>
                      <w:b/>
                      <w:color w:val="292526"/>
                      <w:sz w:val="20"/>
                    </w:rPr>
                  </w:pPr>
                  <w:r>
                    <w:rPr>
                      <w:b/>
                      <w:color w:val="292526"/>
                      <w:sz w:val="20"/>
                    </w:rPr>
                    <w:t>1</w:t>
                  </w:r>
                  <w:r w:rsidRPr="007F0D81">
                    <w:rPr>
                      <w:b/>
                      <w:color w:val="292526"/>
                      <w:sz w:val="20"/>
                      <w:vertAlign w:val="superscript"/>
                    </w:rPr>
                    <w:t>st</w:t>
                  </w:r>
                  <w:r>
                    <w:rPr>
                      <w:b/>
                      <w:color w:val="292526"/>
                      <w:sz w:val="20"/>
                    </w:rPr>
                    <w:t xml:space="preserve"> April 2019</w:t>
                  </w:r>
                </w:p>
                <w:p w:rsidR="00B25D4A" w:rsidRDefault="00A00152">
                  <w:pPr>
                    <w:spacing w:before="62" w:line="285" w:lineRule="auto"/>
                    <w:ind w:left="193" w:right="198"/>
                    <w:rPr>
                      <w:b/>
                      <w:sz w:val="20"/>
                    </w:rPr>
                  </w:pPr>
                  <w:r>
                    <w:rPr>
                      <w:b/>
                      <w:color w:val="292526"/>
                      <w:sz w:val="20"/>
                    </w:rPr>
                    <w:t>The /yoo/ and /oo/ sounds spelt with the split digraph ‘u-e’</w:t>
                  </w:r>
                </w:p>
                <w:p w:rsidR="00B25D4A" w:rsidRDefault="00B25D4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A00152">
        <w:pict>
          <v:shape id="_x0000_s1035" type="#_x0000_t202" style="position:absolute;margin-left:478.55pt;margin-top:134.65pt;width:115.3pt;height:72.95pt;z-index:-251659776;mso-position-horizontal-relative:page;mso-position-vertical-relative:page" filled="f" stroked="f">
            <v:textbox inset="0,0,0,0">
              <w:txbxContent>
                <w:p w:rsidR="007F0D81" w:rsidRPr="007F0D81" w:rsidRDefault="007F0D81" w:rsidP="007F0D81"/>
              </w:txbxContent>
            </v:textbox>
            <w10:wrap anchorx="page" anchory="page"/>
          </v:shape>
        </w:pict>
      </w:r>
      <w:r w:rsidR="00A00152">
        <w:pict>
          <v:shape id="_x0000_s1032" type="#_x0000_t202" style="position:absolute;margin-left:17.4pt;margin-top:207.6pt;width:115.3pt;height:294.4pt;z-index:-251656704;mso-position-horizontal-relative:page;mso-position-vertical-relative:page" filled="f" stroked="f">
            <v:textbox inset="0,0,0,0">
              <w:txbxContent>
                <w:p w:rsidR="00B25D4A" w:rsidRPr="007F0D81" w:rsidRDefault="00A00152">
                  <w:pPr>
                    <w:spacing w:before="135" w:line="592" w:lineRule="auto"/>
                    <w:ind w:left="883" w:right="881" w:hanging="1"/>
                    <w:jc w:val="center"/>
                    <w:rPr>
                      <w:sz w:val="18"/>
                      <w:szCs w:val="18"/>
                    </w:rPr>
                  </w:pPr>
                  <w:r w:rsidRPr="007F0D81">
                    <w:rPr>
                      <w:color w:val="FF0000"/>
                      <w:sz w:val="18"/>
                      <w:szCs w:val="18"/>
                    </w:rPr>
                    <w:t xml:space="preserve">Kent </w:t>
                  </w:r>
                  <w:r w:rsidR="007F0D81" w:rsidRPr="007F0D81">
                    <w:rPr>
                      <w:color w:val="FF0000"/>
                      <w:spacing w:val="-1"/>
                      <w:sz w:val="18"/>
                      <w:szCs w:val="18"/>
                    </w:rPr>
                    <w:t>sketc</w:t>
                  </w:r>
                  <w:r w:rsidRPr="007F0D81">
                    <w:rPr>
                      <w:color w:val="FF0000"/>
                      <w:spacing w:val="-1"/>
                      <w:sz w:val="18"/>
                      <w:szCs w:val="18"/>
                    </w:rPr>
                    <w:t xml:space="preserve">h </w:t>
                  </w:r>
                  <w:r w:rsidRPr="007F0D81">
                    <w:rPr>
                      <w:color w:val="FF0000"/>
                      <w:sz w:val="18"/>
                      <w:szCs w:val="18"/>
                    </w:rPr>
                    <w:t>kit skin frisky</w:t>
                  </w:r>
                  <w:r w:rsidRPr="007F0D81">
                    <w:rPr>
                      <w:color w:val="C91362"/>
                      <w:sz w:val="18"/>
                      <w:szCs w:val="18"/>
                    </w:rPr>
                    <w:t xml:space="preserve"> </w:t>
                  </w:r>
                  <w:r w:rsidRPr="007F0D81">
                    <w:rPr>
                      <w:color w:val="0070C0"/>
                      <w:sz w:val="18"/>
                      <w:szCs w:val="18"/>
                    </w:rPr>
                    <w:t>skill risky kettle kilt</w:t>
                  </w:r>
                </w:p>
                <w:p w:rsidR="00B25D4A" w:rsidRPr="007F0D81" w:rsidRDefault="00A00152">
                  <w:pPr>
                    <w:spacing w:before="9"/>
                    <w:ind w:left="839" w:right="839"/>
                    <w:jc w:val="center"/>
                    <w:rPr>
                      <w:color w:val="00B050"/>
                      <w:sz w:val="20"/>
                    </w:rPr>
                  </w:pPr>
                  <w:r w:rsidRPr="007F0D81">
                    <w:rPr>
                      <w:color w:val="00B050"/>
                      <w:sz w:val="20"/>
                    </w:rPr>
                    <w:t>king</w:t>
                  </w:r>
                </w:p>
                <w:p w:rsidR="00B25D4A" w:rsidRDefault="00B25D4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A00152">
        <w:pict>
          <v:shape id="_x0000_s1031" type="#_x0000_t202" style="position:absolute;margin-left:132.7pt;margin-top:207.6pt;width:115.3pt;height:294.4pt;z-index:-251655680;mso-position-horizontal-relative:page;mso-position-vertical-relative:page" filled="f" stroked="f">
            <v:textbox inset="0,0,0,0">
              <w:txbxContent>
                <w:p w:rsidR="00B25D4A" w:rsidRPr="007F0D81" w:rsidRDefault="00A00152">
                  <w:pPr>
                    <w:spacing w:before="135" w:line="592" w:lineRule="auto"/>
                    <w:ind w:left="839" w:right="836"/>
                    <w:jc w:val="center"/>
                    <w:rPr>
                      <w:sz w:val="18"/>
                      <w:szCs w:val="18"/>
                    </w:rPr>
                  </w:pPr>
                  <w:r w:rsidRPr="007F0D81">
                    <w:rPr>
                      <w:color w:val="FF0000"/>
                      <w:sz w:val="18"/>
                      <w:szCs w:val="18"/>
                    </w:rPr>
                    <w:t>made came same take safe</w:t>
                  </w:r>
                  <w:r w:rsidRPr="007F0D81">
                    <w:rPr>
                      <w:color w:val="C91362"/>
                      <w:sz w:val="18"/>
                      <w:szCs w:val="18"/>
                    </w:rPr>
                    <w:t xml:space="preserve"> </w:t>
                  </w:r>
                  <w:r w:rsidRPr="007F0D81">
                    <w:rPr>
                      <w:color w:val="0070C0"/>
                      <w:sz w:val="18"/>
                      <w:szCs w:val="18"/>
                    </w:rPr>
                    <w:t>date lake these theme</w:t>
                  </w:r>
                </w:p>
                <w:p w:rsidR="00B25D4A" w:rsidRPr="007F0D81" w:rsidRDefault="00A00152">
                  <w:pPr>
                    <w:spacing w:before="9"/>
                    <w:ind w:left="756" w:right="756"/>
                    <w:jc w:val="center"/>
                    <w:rPr>
                      <w:color w:val="00B050"/>
                      <w:sz w:val="18"/>
                      <w:szCs w:val="18"/>
                    </w:rPr>
                  </w:pPr>
                  <w:r w:rsidRPr="007F0D81">
                    <w:rPr>
                      <w:color w:val="00B050"/>
                      <w:sz w:val="18"/>
                      <w:szCs w:val="18"/>
                    </w:rPr>
                    <w:t>complete</w:t>
                  </w:r>
                </w:p>
                <w:p w:rsidR="00B25D4A" w:rsidRPr="007F0D81" w:rsidRDefault="00B25D4A">
                  <w:pPr>
                    <w:pStyle w:val="BodyText"/>
                    <w:rPr>
                      <w:rFonts w:ascii="Times New Roman"/>
                      <w:sz w:val="18"/>
                      <w:szCs w:val="18"/>
                    </w:rPr>
                  </w:pPr>
                </w:p>
              </w:txbxContent>
            </v:textbox>
            <w10:wrap anchorx="page" anchory="page"/>
          </v:shape>
        </w:pict>
      </w:r>
      <w:r w:rsidR="00A00152">
        <w:pict>
          <v:shape id="_x0000_s1030" type="#_x0000_t202" style="position:absolute;margin-left:248pt;margin-top:207.6pt;width:115.3pt;height:294.4pt;z-index:-251654656;mso-position-horizontal-relative:page;mso-position-vertical-relative:page" filled="f" stroked="f">
            <v:textbox inset="0,0,0,0">
              <w:txbxContent>
                <w:p w:rsidR="00B25D4A" w:rsidRPr="007F0D81" w:rsidRDefault="00A00152">
                  <w:pPr>
                    <w:spacing w:before="135" w:line="592" w:lineRule="auto"/>
                    <w:ind w:left="920" w:right="918" w:firstLine="76"/>
                    <w:jc w:val="both"/>
                    <w:rPr>
                      <w:color w:val="00B050"/>
                      <w:sz w:val="18"/>
                      <w:szCs w:val="18"/>
                    </w:rPr>
                  </w:pPr>
                  <w:r w:rsidRPr="007F0D81">
                    <w:rPr>
                      <w:color w:val="FF0000"/>
                      <w:sz w:val="18"/>
                      <w:szCs w:val="18"/>
                    </w:rPr>
                    <w:t>five ride like time side</w:t>
                  </w:r>
                  <w:r w:rsidRPr="007F0D81">
                    <w:rPr>
                      <w:color w:val="0070C0"/>
                      <w:sz w:val="18"/>
                      <w:szCs w:val="18"/>
                    </w:rPr>
                    <w:t xml:space="preserve"> home those woke</w:t>
                  </w:r>
                  <w:r w:rsidRPr="007F0D81">
                    <w:rPr>
                      <w:color w:val="C91362"/>
                      <w:sz w:val="18"/>
                      <w:szCs w:val="18"/>
                    </w:rPr>
                    <w:t xml:space="preserve"> </w:t>
                  </w:r>
                  <w:r w:rsidRPr="007F0D81">
                    <w:rPr>
                      <w:color w:val="0070C0"/>
                      <w:sz w:val="18"/>
                      <w:szCs w:val="18"/>
                    </w:rPr>
                    <w:t>hope</w:t>
                  </w:r>
                </w:p>
                <w:p w:rsidR="00B25D4A" w:rsidRPr="007F0D81" w:rsidRDefault="00A00152">
                  <w:pPr>
                    <w:spacing w:before="9"/>
                    <w:ind w:left="839" w:right="839"/>
                    <w:jc w:val="center"/>
                    <w:rPr>
                      <w:color w:val="00B050"/>
                      <w:sz w:val="20"/>
                    </w:rPr>
                  </w:pPr>
                  <w:r w:rsidRPr="007F0D81">
                    <w:rPr>
                      <w:color w:val="00B050"/>
                      <w:sz w:val="20"/>
                    </w:rPr>
                    <w:t>hole</w:t>
                  </w:r>
                </w:p>
                <w:p w:rsidR="00B25D4A" w:rsidRDefault="00B25D4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A00152">
        <w:pict>
          <v:shape id="_x0000_s1029" type="#_x0000_t202" style="position:absolute;margin-left:363.25pt;margin-top:207.6pt;width:115.3pt;height:294.4pt;z-index:-251653632;mso-position-horizontal-relative:page;mso-position-vertical-relative:page" filled="f" stroked="f">
            <v:textbox inset="0,0,0,0">
              <w:txbxContent>
                <w:p w:rsidR="00B25D4A" w:rsidRPr="007F0D81" w:rsidRDefault="00A00152">
                  <w:pPr>
                    <w:spacing w:before="135" w:line="592" w:lineRule="auto"/>
                    <w:ind w:left="943" w:right="941"/>
                    <w:jc w:val="center"/>
                    <w:rPr>
                      <w:sz w:val="18"/>
                      <w:szCs w:val="18"/>
                    </w:rPr>
                  </w:pPr>
                  <w:r w:rsidRPr="007F0D81">
                    <w:rPr>
                      <w:color w:val="FF0000"/>
                      <w:sz w:val="18"/>
                      <w:szCs w:val="18"/>
                    </w:rPr>
                    <w:t xml:space="preserve">June rule rude flute </w:t>
                  </w:r>
                  <w:r w:rsidRPr="007F0D81">
                    <w:rPr>
                      <w:color w:val="0070C0"/>
                      <w:sz w:val="18"/>
                      <w:szCs w:val="18"/>
                    </w:rPr>
                    <w:t>use tube tune huge cute</w:t>
                  </w:r>
                </w:p>
                <w:p w:rsidR="00B25D4A" w:rsidRPr="007F0D81" w:rsidRDefault="00A00152">
                  <w:pPr>
                    <w:spacing w:before="9"/>
                    <w:ind w:left="839" w:right="839"/>
                    <w:jc w:val="center"/>
                    <w:rPr>
                      <w:color w:val="00B050"/>
                      <w:sz w:val="18"/>
                      <w:szCs w:val="18"/>
                    </w:rPr>
                  </w:pPr>
                  <w:r w:rsidRPr="007F0D81">
                    <w:rPr>
                      <w:color w:val="00B050"/>
                      <w:sz w:val="18"/>
                      <w:szCs w:val="18"/>
                    </w:rPr>
                    <w:t>cube</w:t>
                  </w:r>
                </w:p>
                <w:p w:rsidR="00B25D4A" w:rsidRPr="007F0D81" w:rsidRDefault="00B25D4A">
                  <w:pPr>
                    <w:pStyle w:val="BodyText"/>
                    <w:rPr>
                      <w:rFonts w:ascii="Times New Roman"/>
                      <w:sz w:val="18"/>
                      <w:szCs w:val="18"/>
                    </w:rPr>
                  </w:pPr>
                </w:p>
              </w:txbxContent>
            </v:textbox>
            <w10:wrap anchorx="page" anchory="page"/>
          </v:shape>
        </w:pict>
      </w:r>
      <w:r w:rsidR="00A00152">
        <w:pict>
          <v:shape id="_x0000_s1028" type="#_x0000_t202" style="position:absolute;margin-left:478.55pt;margin-top:207.6pt;width:115.3pt;height:294.4pt;z-index:-251652608;mso-position-horizontal-relative:page;mso-position-vertical-relative:page" filled="f" stroked="f">
            <v:textbox inset="0,0,0,0">
              <w:txbxContent>
                <w:p w:rsidR="00B25D4A" w:rsidRDefault="00B25D4A">
                  <w:pPr>
                    <w:spacing w:before="135" w:line="592" w:lineRule="auto"/>
                    <w:ind w:left="923" w:right="920" w:hanging="1"/>
                    <w:jc w:val="center"/>
                    <w:rPr>
                      <w:sz w:val="20"/>
                    </w:rPr>
                  </w:pPr>
                </w:p>
                <w:p w:rsidR="00B25D4A" w:rsidRDefault="00B25D4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A00152">
        <w:pict>
          <v:shape id="_x0000_s1027" type="#_x0000_t202" style="position:absolute;margin-left:593.8pt;margin-top:207.6pt;width:115.3pt;height:294.4pt;z-index:-251651584;mso-position-horizontal-relative:page;mso-position-vertical-relative:page" filled="f" stroked="f">
            <v:textbox inset="0,0,0,0">
              <w:txbxContent>
                <w:p w:rsidR="00B25D4A" w:rsidRDefault="00B25D4A" w:rsidP="007F0D81">
                  <w:pPr>
                    <w:spacing w:before="9"/>
                    <w:ind w:left="839" w:right="839"/>
                    <w:rPr>
                      <w:sz w:val="20"/>
                    </w:rPr>
                  </w:pPr>
                </w:p>
                <w:p w:rsidR="00B25D4A" w:rsidRDefault="00B25D4A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B25D4A">
      <w:headerReference w:type="default" r:id="rId6"/>
      <w:type w:val="continuous"/>
      <w:pgSz w:w="16840" w:h="11910" w:orient="landscape"/>
      <w:pgMar w:top="400" w:right="200" w:bottom="0" w:left="2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0152" w:rsidRDefault="00A00152" w:rsidP="00342CA6">
      <w:r>
        <w:separator/>
      </w:r>
    </w:p>
  </w:endnote>
  <w:endnote w:type="continuationSeparator" w:id="0">
    <w:p w:rsidR="00A00152" w:rsidRDefault="00A00152" w:rsidP="00342C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E060E01-5E9F-4661-BBE1-67A1DB3043EB}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uffy">
    <w:altName w:val="Cambria Math"/>
    <w:panose1 w:val="00000000000000000000"/>
    <w:charset w:val="00"/>
    <w:family w:val="swiss"/>
    <w:notTrueType/>
    <w:pitch w:val="variable"/>
    <w:sig w:usb0="00000001" w:usb1="520020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C5FB617D-3DD9-47B5-9304-DBB18DC60ED9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0152" w:rsidRDefault="00A00152" w:rsidP="00342CA6">
      <w:r>
        <w:separator/>
      </w:r>
    </w:p>
  </w:footnote>
  <w:footnote w:type="continuationSeparator" w:id="0">
    <w:p w:rsidR="00A00152" w:rsidRDefault="00A00152" w:rsidP="00342C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CA6" w:rsidRPr="00342CA6" w:rsidRDefault="000B0B49" w:rsidP="00342CA6">
    <w:pPr>
      <w:pStyle w:val="Header"/>
    </w:pPr>
    <w:r>
      <w:rPr>
        <w:noProof/>
        <w:lang w:bidi="ar-S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-130175</wp:posOffset>
          </wp:positionH>
          <wp:positionV relativeFrom="paragraph">
            <wp:posOffset>-438150</wp:posOffset>
          </wp:positionV>
          <wp:extent cx="10658475" cy="7534910"/>
          <wp:effectExtent l="1905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34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B25D4A"/>
    <w:rsid w:val="000B0B49"/>
    <w:rsid w:val="00342CA6"/>
    <w:rsid w:val="007F0D81"/>
    <w:rsid w:val="00A00152"/>
    <w:rsid w:val="00B25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Tuffy" w:eastAsia="Tuffy" w:hAnsi="Tuffy" w:cs="Tuffy"/>
      <w:sz w:val="22"/>
      <w:szCs w:val="22"/>
      <w:lang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42CA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342CA6"/>
    <w:rPr>
      <w:rFonts w:ascii="Tuffy" w:eastAsia="Tuffy" w:hAnsi="Tuffy" w:cs="Tuffy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342CA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342CA6"/>
    <w:rPr>
      <w:rFonts w:ascii="Tuffy" w:eastAsia="Tuffy" w:hAnsi="Tuffy" w:cs="Tuffy"/>
      <w:lang w:val="en-GB" w:eastAsia="en-GB" w:bidi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Pick</dc:creator>
  <cp:lastModifiedBy>araba.hagan</cp:lastModifiedBy>
  <cp:revision>2</cp:revision>
  <dcterms:created xsi:type="dcterms:W3CDTF">2019-03-04T09:09:00Z</dcterms:created>
  <dcterms:modified xsi:type="dcterms:W3CDTF">2019-03-04T09:09:00Z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2016-11-02T00:00:00Z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2018-08-19T00:00:00Z</vt:filetime>
  </property>
</Properties>
</file>